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E77" w:rsidRDefault="00C63E77" w:rsidP="00C63E77">
      <w:pPr>
        <w:spacing w:after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OPEN HUIS-</w:t>
      </w:r>
      <w:r w:rsidR="00902A4B" w:rsidRPr="00E10551">
        <w:rPr>
          <w:rFonts w:asciiTheme="minorHAnsi" w:hAnsiTheme="minorHAnsi" w:cstheme="minorHAnsi"/>
          <w:b/>
          <w:bCs/>
        </w:rPr>
        <w:t>LEZING</w:t>
      </w:r>
    </w:p>
    <w:p w:rsidR="00C63E77" w:rsidRDefault="00C63E77" w:rsidP="00C63E77">
      <w:pPr>
        <w:spacing w:after="0"/>
        <w:rPr>
          <w:rFonts w:asciiTheme="minorHAnsi" w:hAnsiTheme="minorHAnsi" w:cstheme="minorHAnsi"/>
          <w:b/>
          <w:bCs/>
        </w:rPr>
      </w:pPr>
    </w:p>
    <w:p w:rsidR="00C63E77" w:rsidRPr="00E10551" w:rsidRDefault="00C63E77" w:rsidP="00C63E77">
      <w:pPr>
        <w:spacing w:after="0"/>
        <w:rPr>
          <w:rFonts w:asciiTheme="minorHAnsi" w:hAnsiTheme="minorHAnsi" w:cstheme="minorHAnsi"/>
        </w:rPr>
      </w:pPr>
      <w:r w:rsidRPr="00E10551">
        <w:rPr>
          <w:rFonts w:asciiTheme="minorHAnsi" w:hAnsiTheme="minorHAnsi" w:cstheme="minorHAnsi"/>
        </w:rPr>
        <w:t>Datum:</w:t>
      </w:r>
      <w:r w:rsidRPr="00E10551">
        <w:rPr>
          <w:rFonts w:asciiTheme="minorHAnsi" w:hAnsiTheme="minorHAnsi" w:cstheme="minorHAnsi"/>
        </w:rPr>
        <w:tab/>
      </w:r>
      <w:r w:rsidRPr="00E10551">
        <w:rPr>
          <w:rFonts w:asciiTheme="minorHAnsi" w:hAnsiTheme="minorHAnsi" w:cstheme="minorHAnsi"/>
        </w:rPr>
        <w:tab/>
        <w:t>woensdag 16 januari 2019</w:t>
      </w:r>
    </w:p>
    <w:p w:rsidR="00C63E77" w:rsidRPr="00E10551" w:rsidRDefault="00C63E77" w:rsidP="00C63E77">
      <w:pPr>
        <w:spacing w:after="0"/>
        <w:rPr>
          <w:rFonts w:asciiTheme="minorHAnsi" w:hAnsiTheme="minorHAnsi" w:cstheme="minorHAnsi"/>
        </w:rPr>
      </w:pPr>
      <w:r w:rsidRPr="00E10551">
        <w:rPr>
          <w:rFonts w:asciiTheme="minorHAnsi" w:hAnsiTheme="minorHAnsi" w:cstheme="minorHAnsi"/>
        </w:rPr>
        <w:t>Plaats:</w:t>
      </w:r>
      <w:r w:rsidRPr="00E10551">
        <w:rPr>
          <w:rFonts w:asciiTheme="minorHAnsi" w:hAnsiTheme="minorHAnsi" w:cstheme="minorHAnsi"/>
        </w:rPr>
        <w:tab/>
      </w:r>
      <w:r w:rsidRPr="00E10551">
        <w:rPr>
          <w:rFonts w:asciiTheme="minorHAnsi" w:hAnsiTheme="minorHAnsi" w:cstheme="minorHAnsi"/>
        </w:rPr>
        <w:tab/>
        <w:t>Open Huis, Vrijthof 21</w:t>
      </w:r>
      <w:r w:rsidRPr="00E10551">
        <w:rPr>
          <w:rFonts w:asciiTheme="minorHAnsi" w:hAnsiTheme="minorHAnsi" w:cstheme="minorHAnsi"/>
          <w:vertAlign w:val="superscript"/>
        </w:rPr>
        <w:t xml:space="preserve">a </w:t>
      </w:r>
      <w:r w:rsidRPr="00E10551">
        <w:rPr>
          <w:rFonts w:asciiTheme="minorHAnsi" w:hAnsiTheme="minorHAnsi" w:cstheme="minorHAnsi"/>
        </w:rPr>
        <w:t>, 5081CB</w:t>
      </w:r>
    </w:p>
    <w:p w:rsidR="00C63E77" w:rsidRPr="00E10551" w:rsidRDefault="00C63E77" w:rsidP="00C63E77">
      <w:pPr>
        <w:spacing w:after="0"/>
        <w:rPr>
          <w:rFonts w:asciiTheme="minorHAnsi" w:hAnsiTheme="minorHAnsi" w:cstheme="minorHAnsi"/>
        </w:rPr>
      </w:pPr>
      <w:r w:rsidRPr="00E10551">
        <w:rPr>
          <w:rFonts w:asciiTheme="minorHAnsi" w:hAnsiTheme="minorHAnsi" w:cstheme="minorHAnsi"/>
        </w:rPr>
        <w:t>Tijd:</w:t>
      </w:r>
      <w:r w:rsidRPr="00E10551">
        <w:rPr>
          <w:rFonts w:asciiTheme="minorHAnsi" w:hAnsiTheme="minorHAnsi" w:cstheme="minorHAnsi"/>
        </w:rPr>
        <w:tab/>
      </w:r>
      <w:r w:rsidRPr="00E10551">
        <w:rPr>
          <w:rFonts w:asciiTheme="minorHAnsi" w:hAnsiTheme="minorHAnsi" w:cstheme="minorHAnsi"/>
        </w:rPr>
        <w:tab/>
        <w:t>19.30 uur</w:t>
      </w:r>
      <w:r>
        <w:rPr>
          <w:rFonts w:asciiTheme="minorHAnsi" w:hAnsiTheme="minorHAnsi" w:cstheme="minorHAnsi"/>
        </w:rPr>
        <w:t xml:space="preserve"> (inloop vanaf 19.00 uur)</w:t>
      </w:r>
    </w:p>
    <w:p w:rsidR="00C63E77" w:rsidRPr="00C63E77" w:rsidRDefault="00C63E77" w:rsidP="00BB7066">
      <w:pPr>
        <w:spacing w:after="0"/>
        <w:rPr>
          <w:rFonts w:asciiTheme="minorHAnsi" w:hAnsiTheme="minorHAnsi" w:cstheme="minorHAnsi"/>
          <w:bCs/>
        </w:rPr>
      </w:pPr>
    </w:p>
    <w:p w:rsidR="00902A4B" w:rsidRPr="00E10551" w:rsidRDefault="00902A4B" w:rsidP="00BB7066">
      <w:pPr>
        <w:spacing w:after="0"/>
        <w:rPr>
          <w:rFonts w:asciiTheme="minorHAnsi" w:hAnsiTheme="minorHAnsi" w:cstheme="minorHAnsi"/>
          <w:b/>
          <w:bCs/>
        </w:rPr>
      </w:pPr>
    </w:p>
    <w:p w:rsidR="00902A4B" w:rsidRPr="00E10551" w:rsidRDefault="00C63E77" w:rsidP="00BB7066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Ook in 2019 is er</w:t>
      </w:r>
      <w:r w:rsidR="00902A4B" w:rsidRPr="00E10551">
        <w:rPr>
          <w:rFonts w:asciiTheme="minorHAnsi" w:hAnsiTheme="minorHAnsi" w:cstheme="minorHAnsi"/>
          <w:bCs/>
        </w:rPr>
        <w:t xml:space="preserve"> in Hilvarenbeek een Open Huis</w:t>
      </w:r>
      <w:r>
        <w:rPr>
          <w:rFonts w:asciiTheme="minorHAnsi" w:hAnsiTheme="minorHAnsi" w:cstheme="minorHAnsi"/>
          <w:bCs/>
        </w:rPr>
        <w:t xml:space="preserve">-lezing, </w:t>
      </w:r>
      <w:r w:rsidR="00E10551" w:rsidRPr="00E10551">
        <w:rPr>
          <w:rFonts w:asciiTheme="minorHAnsi" w:hAnsiTheme="minorHAnsi" w:cstheme="minorHAnsi"/>
          <w:i/>
          <w:iCs/>
          <w:noProof/>
          <w:color w:val="FFAE00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243EC406" wp14:editId="16F2ED0E">
            <wp:simplePos x="0" y="0"/>
            <wp:positionH relativeFrom="column">
              <wp:posOffset>4076700</wp:posOffset>
            </wp:positionH>
            <wp:positionV relativeFrom="paragraph">
              <wp:posOffset>251460</wp:posOffset>
            </wp:positionV>
            <wp:extent cx="1600200" cy="2400300"/>
            <wp:effectExtent l="0" t="0" r="0" b="0"/>
            <wp:wrapSquare wrapText="bothSides"/>
            <wp:docPr id="1" name="Afbeelding 1" descr="C.J. den Heyer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.J. den Heyer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Cs/>
        </w:rPr>
        <w:t xml:space="preserve">deze keer niet tijdens </w:t>
      </w:r>
      <w:r w:rsidR="00902A4B" w:rsidRPr="00E10551">
        <w:rPr>
          <w:rFonts w:asciiTheme="minorHAnsi" w:hAnsiTheme="minorHAnsi" w:cstheme="minorHAnsi"/>
          <w:bCs/>
        </w:rPr>
        <w:t>de Internationale Bidweek voor de Eenheid van Christe</w:t>
      </w:r>
      <w:r>
        <w:rPr>
          <w:rFonts w:asciiTheme="minorHAnsi" w:hAnsiTheme="minorHAnsi" w:cstheme="minorHAnsi"/>
          <w:bCs/>
        </w:rPr>
        <w:t>nen, maar een paar dagen eerder, op</w:t>
      </w:r>
      <w:r w:rsidR="00902A4B" w:rsidRPr="00E10551">
        <w:rPr>
          <w:rFonts w:asciiTheme="minorHAnsi" w:hAnsiTheme="minorHAnsi" w:cstheme="minorHAnsi"/>
          <w:bCs/>
        </w:rPr>
        <w:t xml:space="preserve"> 16 januari.</w:t>
      </w:r>
      <w:r>
        <w:rPr>
          <w:rFonts w:asciiTheme="minorHAnsi" w:hAnsiTheme="minorHAnsi" w:cstheme="minorHAnsi"/>
          <w:bCs/>
        </w:rPr>
        <w:t xml:space="preserve"> </w:t>
      </w:r>
      <w:r w:rsidR="00902A4B" w:rsidRPr="00E10551">
        <w:rPr>
          <w:rFonts w:asciiTheme="minorHAnsi" w:hAnsiTheme="minorHAnsi" w:cstheme="minorHAnsi"/>
          <w:bCs/>
        </w:rPr>
        <w:t xml:space="preserve">Dit jaar i s Prof. Cees den Heyer </w:t>
      </w:r>
      <w:r w:rsidR="00902A4B" w:rsidRPr="00E10551">
        <w:rPr>
          <w:rFonts w:asciiTheme="minorHAnsi" w:hAnsiTheme="minorHAnsi" w:cstheme="minorHAnsi"/>
        </w:rPr>
        <w:t>onze gastspreker.</w:t>
      </w:r>
      <w:r w:rsidR="00E10551" w:rsidRPr="00E10551">
        <w:rPr>
          <w:rFonts w:asciiTheme="minorHAnsi" w:hAnsiTheme="minorHAnsi" w:cstheme="minorHAnsi"/>
          <w:i/>
          <w:iCs/>
          <w:noProof/>
          <w:color w:val="FFAE00"/>
          <w:bdr w:val="none" w:sz="0" w:space="0" w:color="auto" w:frame="1"/>
          <w:lang w:eastAsia="en-US"/>
        </w:rPr>
        <w:t xml:space="preserve"> </w:t>
      </w:r>
    </w:p>
    <w:p w:rsidR="00BB7066" w:rsidRDefault="00BB7066" w:rsidP="00BB7066">
      <w:pPr>
        <w:spacing w:after="0"/>
        <w:rPr>
          <w:rFonts w:asciiTheme="minorHAnsi" w:hAnsiTheme="minorHAnsi" w:cstheme="minorHAnsi"/>
        </w:rPr>
      </w:pPr>
    </w:p>
    <w:p w:rsidR="00C63E77" w:rsidRPr="00C63E77" w:rsidRDefault="00C63E77" w:rsidP="00BB7066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Thema</w:t>
      </w:r>
      <w:bookmarkStart w:id="0" w:name="_GoBack"/>
      <w:bookmarkEnd w:id="0"/>
    </w:p>
    <w:p w:rsidR="00902A4B" w:rsidRPr="00C63E77" w:rsidRDefault="00902A4B" w:rsidP="00BB7066">
      <w:pPr>
        <w:spacing w:after="0"/>
        <w:rPr>
          <w:rFonts w:asciiTheme="minorHAnsi" w:hAnsiTheme="minorHAnsi" w:cstheme="minorHAnsi"/>
        </w:rPr>
      </w:pPr>
      <w:r w:rsidRPr="00E10551">
        <w:rPr>
          <w:rFonts w:asciiTheme="minorHAnsi" w:hAnsiTheme="minorHAnsi" w:cstheme="minorHAnsi"/>
        </w:rPr>
        <w:t xml:space="preserve">Het thema </w:t>
      </w:r>
      <w:r w:rsidR="00C63E77">
        <w:rPr>
          <w:rFonts w:asciiTheme="minorHAnsi" w:hAnsiTheme="minorHAnsi" w:cstheme="minorHAnsi"/>
        </w:rPr>
        <w:t>is</w:t>
      </w:r>
      <w:r w:rsidRPr="00E10551">
        <w:rPr>
          <w:rFonts w:asciiTheme="minorHAnsi" w:hAnsiTheme="minorHAnsi" w:cstheme="minorHAnsi"/>
        </w:rPr>
        <w:t xml:space="preserve">: </w:t>
      </w:r>
      <w:r w:rsidRPr="00C63E77">
        <w:rPr>
          <w:rFonts w:asciiTheme="minorHAnsi" w:hAnsiTheme="minorHAnsi" w:cstheme="minorHAnsi"/>
        </w:rPr>
        <w:t>J</w:t>
      </w:r>
      <w:r w:rsidR="00E10551" w:rsidRPr="00C63E77">
        <w:rPr>
          <w:rFonts w:asciiTheme="minorHAnsi" w:hAnsiTheme="minorHAnsi" w:cstheme="minorHAnsi"/>
        </w:rPr>
        <w:t>ezus, een mens onder de mensen</w:t>
      </w:r>
      <w:r w:rsidR="00C63E77" w:rsidRPr="00C63E77">
        <w:rPr>
          <w:rFonts w:asciiTheme="minorHAnsi" w:hAnsiTheme="minorHAnsi" w:cstheme="minorHAnsi"/>
        </w:rPr>
        <w:t>.</w:t>
      </w:r>
    </w:p>
    <w:p w:rsidR="00E10551" w:rsidRPr="00616442" w:rsidRDefault="00E10551" w:rsidP="00BB7066">
      <w:pPr>
        <w:pStyle w:val="Normaalweb"/>
        <w:spacing w:before="0" w:beforeAutospacing="0" w:after="0" w:afterAutospacing="0" w:line="322" w:lineRule="atLeast"/>
        <w:textAlignment w:val="baseline"/>
        <w:rPr>
          <w:rFonts w:ascii="Calibri" w:hAnsi="Calibri" w:cs="Calibri"/>
          <w:sz w:val="22"/>
          <w:szCs w:val="22"/>
          <w:lang w:val="nl-NL"/>
        </w:rPr>
      </w:pPr>
      <w:r w:rsidRPr="00E10551">
        <w:rPr>
          <w:rFonts w:asciiTheme="minorHAnsi" w:hAnsiTheme="minorHAnsi" w:cstheme="minorHAnsi"/>
          <w:lang w:val="nl-NL"/>
        </w:rPr>
        <w:t xml:space="preserve">De lezing is gebaseerd op het boek </w:t>
      </w:r>
      <w:r w:rsidR="00C63E77" w:rsidRPr="00C63E77">
        <w:rPr>
          <w:rFonts w:ascii="Calibri" w:hAnsi="Calibri" w:cs="Calibri"/>
          <w:i/>
          <w:sz w:val="22"/>
          <w:szCs w:val="22"/>
          <w:lang w:val="nl-NL"/>
        </w:rPr>
        <w:t>Jezus, een mensenleven</w:t>
      </w:r>
      <w:r w:rsidR="00C63E77">
        <w:rPr>
          <w:rFonts w:ascii="Calibri" w:hAnsi="Calibri" w:cs="Calibri"/>
          <w:sz w:val="22"/>
          <w:szCs w:val="22"/>
          <w:lang w:val="nl-NL"/>
        </w:rPr>
        <w:t>,</w:t>
      </w:r>
      <w:r w:rsidRPr="00616442">
        <w:rPr>
          <w:rFonts w:ascii="Calibri" w:hAnsi="Calibri" w:cs="Calibri"/>
          <w:sz w:val="22"/>
          <w:szCs w:val="22"/>
          <w:lang w:val="nl-NL"/>
        </w:rPr>
        <w:t xml:space="preserve"> het reisverslag van een persoonlijke zoektocht. In de loop der jaren heeft Cees den Heyer zich in verschillende publicaties beziggehouden met vragen </w:t>
      </w:r>
      <w:r w:rsidR="00C63E77">
        <w:rPr>
          <w:rFonts w:ascii="Calibri" w:hAnsi="Calibri" w:cs="Calibri"/>
          <w:sz w:val="22"/>
          <w:szCs w:val="22"/>
          <w:lang w:val="nl-NL"/>
        </w:rPr>
        <w:t>over</w:t>
      </w:r>
      <w:r w:rsidRPr="00616442">
        <w:rPr>
          <w:rFonts w:ascii="Calibri" w:hAnsi="Calibri" w:cs="Calibri"/>
          <w:sz w:val="22"/>
          <w:szCs w:val="22"/>
          <w:lang w:val="nl-NL"/>
        </w:rPr>
        <w:t xml:space="preserve"> de betekenis van het leven en </w:t>
      </w:r>
      <w:r w:rsidR="00C63E77">
        <w:rPr>
          <w:rFonts w:ascii="Calibri" w:hAnsi="Calibri" w:cs="Calibri"/>
          <w:sz w:val="22"/>
          <w:szCs w:val="22"/>
          <w:lang w:val="nl-NL"/>
        </w:rPr>
        <w:t xml:space="preserve">het </w:t>
      </w:r>
      <w:r w:rsidRPr="00616442">
        <w:rPr>
          <w:rFonts w:ascii="Calibri" w:hAnsi="Calibri" w:cs="Calibri"/>
          <w:sz w:val="22"/>
          <w:szCs w:val="22"/>
          <w:lang w:val="nl-NL"/>
        </w:rPr>
        <w:t>sterven van Jezus. Daarbij is duidelijk geworden dat zijn visie op de man uit Nazareth gaandeweg fundamenteel is veranderd.</w:t>
      </w:r>
    </w:p>
    <w:p w:rsidR="00E10551" w:rsidRDefault="00E10551" w:rsidP="00BB7066">
      <w:pPr>
        <w:spacing w:after="0"/>
        <w:rPr>
          <w:rFonts w:asciiTheme="minorHAnsi" w:hAnsiTheme="minorHAnsi" w:cstheme="minorHAnsi"/>
        </w:rPr>
      </w:pPr>
    </w:p>
    <w:p w:rsidR="00C63E77" w:rsidRPr="00C63E77" w:rsidRDefault="00C63E77" w:rsidP="00BB7066">
      <w:pPr>
        <w:spacing w:after="0"/>
        <w:rPr>
          <w:rFonts w:asciiTheme="minorHAnsi" w:hAnsiTheme="minorHAnsi" w:cstheme="minorHAnsi"/>
          <w:b/>
        </w:rPr>
      </w:pPr>
      <w:r w:rsidRPr="00C63E77">
        <w:rPr>
          <w:rFonts w:asciiTheme="minorHAnsi" w:hAnsiTheme="minorHAnsi" w:cstheme="minorHAnsi"/>
          <w:b/>
        </w:rPr>
        <w:t>Cees den Heyer</w:t>
      </w:r>
    </w:p>
    <w:p w:rsidR="00902A4B" w:rsidRPr="00BB7066" w:rsidRDefault="00E10551" w:rsidP="00BB7066">
      <w:pPr>
        <w:spacing w:after="0"/>
        <w:rPr>
          <w:rFonts w:asciiTheme="minorHAnsi" w:hAnsiTheme="minorHAnsi" w:cstheme="minorHAnsi"/>
        </w:rPr>
      </w:pPr>
      <w:r w:rsidRPr="00BB7066">
        <w:rPr>
          <w:rFonts w:asciiTheme="minorHAnsi" w:hAnsiTheme="minorHAnsi" w:cstheme="minorHAnsi"/>
        </w:rPr>
        <w:t>Cees den Heyer (1942) was hoogleraar Nieuwe Testament en Bijbelse Theologie aan de Theologische Universiteit Kampen en docent aan het Doopsgezind Seminarium in Amsterdam.</w:t>
      </w:r>
    </w:p>
    <w:p w:rsidR="00902A4B" w:rsidRPr="00BB7066" w:rsidRDefault="00902A4B" w:rsidP="00BB7066">
      <w:pPr>
        <w:spacing w:after="0"/>
        <w:rPr>
          <w:rFonts w:asciiTheme="minorHAnsi" w:hAnsiTheme="minorHAnsi" w:cstheme="minorHAnsi"/>
        </w:rPr>
      </w:pPr>
    </w:p>
    <w:p w:rsidR="00FD7CC6" w:rsidRDefault="00FD7CC6"/>
    <w:sectPr w:rsidR="00FD7C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4B"/>
    <w:rsid w:val="00293124"/>
    <w:rsid w:val="003761FE"/>
    <w:rsid w:val="005C3D38"/>
    <w:rsid w:val="00902A4B"/>
    <w:rsid w:val="00BB7066"/>
    <w:rsid w:val="00C63E77"/>
    <w:rsid w:val="00CD26AB"/>
    <w:rsid w:val="00E10551"/>
    <w:rsid w:val="00FD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9643D-F6D2-473A-999A-A8621DFD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02A4B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nhideWhenUsed/>
    <w:rsid w:val="00902A4B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902A4B"/>
    <w:pPr>
      <w:widowControl/>
      <w:overflowPunct/>
      <w:adjustRightInd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val="en-US" w:eastAsia="en-US"/>
    </w:rPr>
  </w:style>
  <w:style w:type="character" w:styleId="Nadruk">
    <w:name w:val="Emphasis"/>
    <w:basedOn w:val="Standaardalinea-lettertype"/>
    <w:uiPriority w:val="20"/>
    <w:qFormat/>
    <w:rsid w:val="00902A4B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1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10551"/>
    <w:rPr>
      <w:rFonts w:ascii="Tahoma" w:eastAsia="Times New Roman" w:hAnsi="Tahoma" w:cs="Tahoma"/>
      <w:kern w:val="28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uitgeverijmeinema.nl/boeken/C.J.-den-Heyer/Verlichte-voorgangers/23290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familie van Liere</dc:creator>
  <cp:lastModifiedBy>Ad Tuijtelaars</cp:lastModifiedBy>
  <cp:revision>2</cp:revision>
  <cp:lastPrinted>2019-01-03T17:21:00Z</cp:lastPrinted>
  <dcterms:created xsi:type="dcterms:W3CDTF">2019-01-03T17:22:00Z</dcterms:created>
  <dcterms:modified xsi:type="dcterms:W3CDTF">2019-01-03T17:22:00Z</dcterms:modified>
</cp:coreProperties>
</file>